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170" w:right="1440" w:header="720" w:footer="720"/>
          <w:pgNumType w:start="1"/>
        </w:sectPr>
      </w:pPr>
      <w:bookmarkStart w:colFirst="0" w:colLast="0" w:name="_r84n2gyatji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95250</wp:posOffset>
            </wp:positionH>
            <wp:positionV relativeFrom="paragraph">
              <wp:posOffset>19050</wp:posOffset>
            </wp:positionV>
            <wp:extent cx="1104900" cy="11715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450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144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Redemptorist St. Gerard Catholic School                                           </w:t>
      </w:r>
    </w:p>
    <w:p w:rsidR="00000000" w:rsidDel="00000000" w:rsidP="00000000" w:rsidRDefault="00000000" w:rsidRPr="00000000" w14:paraId="00000004">
      <w:pPr>
        <w:ind w:left="1440" w:firstLine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2026-2027 Student Supply List</w:t>
      </w:r>
    </w:p>
    <w:p w:rsidR="00000000" w:rsidDel="00000000" w:rsidP="00000000" w:rsidRDefault="00000000" w:rsidRPr="00000000" w14:paraId="0000000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                              6th-7th-8th  Grade </w:t>
      </w:r>
    </w:p>
    <w:p w:rsidR="00000000" w:rsidDel="00000000" w:rsidP="00000000" w:rsidRDefault="00000000" w:rsidRPr="00000000" w14:paraId="00000006">
      <w:pPr>
        <w:ind w:left="144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Science-Math-Social-Studies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</w:t>
      </w: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 (This is a consolidated list for the above subjects for 6th-8th grade)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61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8220"/>
        <w:tblGridChange w:id="0">
          <w:tblGrid>
            <w:gridCol w:w="1395"/>
            <w:gridCol w:w="822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hd w:fill="f3f3f3" w:val="clear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Packs of loose-leaf paper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Calculator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Packs of wooden #2 Pencils</w:t>
            </w:r>
          </w:p>
        </w:tc>
      </w:tr>
      <w:tr>
        <w:trPr>
          <w:cantSplit w:val="0"/>
          <w:trHeight w:val="195.978469848632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Pencil Sharpener with cover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Packs of colored pencils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Ruler - 12in./30cm  - Plastic (Transparent)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Packs of pens (1 each)  - Red, Blue, Black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Packs of copier paper - 500 count ream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Spiral Notebooks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 of Dry Erase Markers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Packs of pink erasers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Pair of Scissors kids 5 inch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Rolls of Paper Towels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Canisters of disinfecting wipes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Box of Kleenex/Tissue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Bottle of hand sanitizer (Large)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 of disinfectant spray 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Note: $50.00 Fee to cover consumable workbooks/materials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Due: August 20,2026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      **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6"/>
                <w:szCs w:val="26"/>
                <w:highlight w:val="white"/>
                <w:rtl w:val="0"/>
              </w:rPr>
              <w:t xml:space="preserve">6th &amp; 7th Grade will need a Jump Drive**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type w:val="nextPage"/>
      <w:pgSz w:h="15840" w:w="12240" w:orient="portrait"/>
      <w:pgMar w:bottom="1440" w:top="1440" w:left="117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